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B570A7">
        <w:rPr>
          <w:rFonts w:ascii="Times New Roman" w:hAnsi="Times New Roman" w:cs="Times New Roman"/>
          <w:b/>
          <w:sz w:val="40"/>
          <w:szCs w:val="40"/>
        </w:rPr>
        <w:t>март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570A7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B570A7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0A7">
              <w:rPr>
                <w:rFonts w:ascii="Times New Roman" w:hAnsi="Times New Roman" w:cs="Times New Roman"/>
                <w:sz w:val="36"/>
                <w:szCs w:val="36"/>
              </w:rPr>
              <w:t>Главное управление региональной безопасности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570A7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0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B570A7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0A7">
              <w:rPr>
                <w:rFonts w:ascii="Times New Roman" w:hAnsi="Times New Roman" w:cs="Times New Roman"/>
                <w:sz w:val="36"/>
                <w:szCs w:val="36"/>
              </w:rPr>
              <w:t>Министерство образования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B022B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B570A7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0A7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B570A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F0FD6" w:rsidTr="00562B16">
        <w:trPr>
          <w:jc w:val="center"/>
        </w:trPr>
        <w:tc>
          <w:tcPr>
            <w:tcW w:w="5240" w:type="dxa"/>
            <w:vAlign w:val="center"/>
          </w:tcPr>
          <w:p w:rsidR="00EF0FD6" w:rsidRPr="00474A74" w:rsidRDefault="00B570A7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0A7">
              <w:rPr>
                <w:rFonts w:ascii="Times New Roman" w:hAnsi="Times New Roman" w:cs="Times New Roman"/>
                <w:sz w:val="36"/>
                <w:szCs w:val="36"/>
              </w:rPr>
              <w:t>Министерство информационных и социальных коммуникаций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4A74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C142DA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2023-12-04T07:14:00Z</cp:lastPrinted>
  <dcterms:created xsi:type="dcterms:W3CDTF">2024-03-01T14:14:00Z</dcterms:created>
  <dcterms:modified xsi:type="dcterms:W3CDTF">2024-03-01T14:14:00Z</dcterms:modified>
</cp:coreProperties>
</file>